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GovWin Entries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23           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Peter Evans-Mod 8-Additional 120 days-</w:t>
      </w:r>
      <w:r>
        <w:rPr>
          <w:rFonts w:ascii="Arial" w:hAnsi="Arial" w:cs="Arial"/>
          <w:b/>
        </w:rPr>
        <w:t>Euro 121,680</w:t>
      </w:r>
      <w:r>
        <w:rPr>
          <w:rFonts w:ascii="Arial" w:hAnsi="Arial" w:cs="Arial"/>
        </w:rPr>
        <w:t>-POP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Extended to 31 October 2010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  (I would like to speak with you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regarding </w:t>
      </w:r>
      <w:proofErr w:type="spellStart"/>
      <w:r>
        <w:rPr>
          <w:rFonts w:ascii="Arial" w:hAnsi="Arial" w:cs="Arial"/>
        </w:rPr>
        <w:t>Odie's</w:t>
      </w:r>
      <w:proofErr w:type="spellEnd"/>
      <w:r>
        <w:rPr>
          <w:rFonts w:ascii="Arial" w:hAnsi="Arial" w:cs="Arial"/>
        </w:rPr>
        <w:t xml:space="preserve"> rate, discount and responsibility</w:t>
      </w:r>
      <w:r>
        <w:rPr>
          <w:rFonts w:ascii="Arial" w:hAnsi="Arial" w:cs="Arial"/>
        </w:rPr>
        <w:t xml:space="preserve"> allowance)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48           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Sarah Bailey-Mod 2-Additional 60 days-</w:t>
      </w:r>
      <w:r>
        <w:rPr>
          <w:rFonts w:ascii="Arial" w:hAnsi="Arial" w:cs="Arial"/>
          <w:b/>
        </w:rPr>
        <w:t>USD$48,000</w:t>
      </w:r>
      <w:r>
        <w:rPr>
          <w:rFonts w:ascii="Arial" w:hAnsi="Arial" w:cs="Arial"/>
        </w:rPr>
        <w:t>-POP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Extended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31 May 2010.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TO 55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Benoit </w:t>
      </w:r>
      <w:proofErr w:type="spellStart"/>
      <w:r>
        <w:rPr>
          <w:rFonts w:ascii="Arial" w:hAnsi="Arial" w:cs="Arial"/>
        </w:rPr>
        <w:t>Confait</w:t>
      </w:r>
      <w:proofErr w:type="spellEnd"/>
      <w:r>
        <w:rPr>
          <w:rFonts w:ascii="Arial" w:hAnsi="Arial" w:cs="Arial"/>
        </w:rPr>
        <w:t>-Mod 4-Additional 115 days-</w:t>
      </w:r>
      <w:r>
        <w:rPr>
          <w:rFonts w:ascii="Arial" w:hAnsi="Arial" w:cs="Arial"/>
          <w:b/>
        </w:rPr>
        <w:t>Euro 99,935</w:t>
      </w:r>
      <w:r>
        <w:rPr>
          <w:rFonts w:ascii="Arial" w:hAnsi="Arial" w:cs="Arial"/>
        </w:rPr>
        <w:t>-POP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Extended to 31 August 2010.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(I see that the onsite rate for 8.22.1 is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not listed on the schedule.  I increased the current daily rate by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1.7%).  W</w:t>
      </w:r>
      <w:r>
        <w:rPr>
          <w:rFonts w:ascii="Arial" w:hAnsi="Arial" w:cs="Arial"/>
        </w:rPr>
        <w:t>e w</w:t>
      </w:r>
      <w:r>
        <w:rPr>
          <w:rFonts w:ascii="Arial" w:hAnsi="Arial" w:cs="Arial"/>
        </w:rPr>
        <w:t>ill need to ask that the rate be added to schedule.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TO 62</w:t>
      </w:r>
    </w:p>
    <w:p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Heimo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Konrad</w:t>
      </w:r>
      <w:proofErr w:type="spellEnd"/>
      <w:r>
        <w:rPr>
          <w:rFonts w:ascii="Arial" w:hAnsi="Arial" w:cs="Arial"/>
        </w:rPr>
        <w:t>-Mod 2-Additional 60 days-</w:t>
      </w:r>
      <w:r>
        <w:rPr>
          <w:rFonts w:ascii="Arial" w:hAnsi="Arial" w:cs="Arial"/>
          <w:b/>
        </w:rPr>
        <w:t>Euro 39,360</w:t>
      </w:r>
      <w:r>
        <w:rPr>
          <w:rFonts w:ascii="Arial" w:hAnsi="Arial" w:cs="Arial"/>
        </w:rPr>
        <w:t>-POP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Exte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ded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31 May 2010.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TO 70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Paul </w:t>
      </w:r>
      <w:proofErr w:type="spellStart"/>
      <w:r>
        <w:rPr>
          <w:rFonts w:ascii="Arial" w:hAnsi="Arial" w:cs="Arial"/>
        </w:rPr>
        <w:t>Duberley</w:t>
      </w:r>
      <w:proofErr w:type="spellEnd"/>
      <w:r>
        <w:rPr>
          <w:rFonts w:ascii="Arial" w:hAnsi="Arial" w:cs="Arial"/>
        </w:rPr>
        <w:t>-Mod 1-Additional 176 onsite days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(Euro185,504) and 44 offsite days (Euro 38,016) Total mod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Euro 223,520</w:t>
      </w:r>
      <w:r>
        <w:rPr>
          <w:rFonts w:ascii="Arial" w:hAnsi="Arial" w:cs="Arial"/>
        </w:rPr>
        <w:t xml:space="preserve">-POP Extended </w:t>
      </w:r>
      <w:r>
        <w:rPr>
          <w:rFonts w:ascii="Arial" w:hAnsi="Arial" w:cs="Arial"/>
        </w:rPr>
        <w:t>to 31 January 2011.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(The offsite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rate for 8.21.1 is not listed on schedule.  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increased the current daily rate by 1.7%)  </w:t>
      </w:r>
      <w:proofErr w:type="gramStart"/>
      <w:r>
        <w:rPr>
          <w:rFonts w:ascii="Arial" w:hAnsi="Arial" w:cs="Arial"/>
        </w:rPr>
        <w:t>Will need to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ask that the offsite rate be added to schedule).</w:t>
      </w:r>
      <w:proofErr w:type="gramEnd"/>
    </w:p>
    <w:p>
      <w:pPr>
        <w:rPr>
          <w:rFonts w:ascii="Arial" w:hAnsi="Arial" w:cs="Arial"/>
        </w:rPr>
      </w:pPr>
      <w:r>
        <w:rPr>
          <w:rFonts w:ascii="Arial" w:hAnsi="Arial" w:cs="Arial"/>
        </w:rPr>
        <w:t>TO 73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Steve Hunt-Mod 1-Additional 230 days-</w:t>
      </w:r>
      <w:r>
        <w:rPr>
          <w:rFonts w:ascii="Arial" w:hAnsi="Arial" w:cs="Arial"/>
          <w:b/>
        </w:rPr>
        <w:t>USD$293,480</w:t>
      </w:r>
      <w:r>
        <w:rPr>
          <w:rFonts w:ascii="Arial" w:hAnsi="Arial" w:cs="Arial"/>
        </w:rPr>
        <w:t>-POP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Extended to 31 January 2011.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>TO 77</w:t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Phillip </w:t>
      </w:r>
      <w:proofErr w:type="spellStart"/>
      <w:r>
        <w:rPr>
          <w:rFonts w:ascii="Arial" w:hAnsi="Arial" w:cs="Arial"/>
        </w:rPr>
        <w:t>Millward</w:t>
      </w:r>
      <w:proofErr w:type="spellEnd"/>
      <w:r>
        <w:rPr>
          <w:rFonts w:ascii="Arial" w:hAnsi="Arial" w:cs="Arial"/>
        </w:rPr>
        <w:t>-Mod 1-Additional 48 onsite days (Euro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44,832) and 12 offsite days (Euro 9,720) Total mod </w:t>
      </w:r>
      <w:r>
        <w:rPr>
          <w:rFonts w:ascii="Arial" w:hAnsi="Arial" w:cs="Arial"/>
          <w:b/>
        </w:rPr>
        <w:t>Euro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54,552</w:t>
      </w:r>
      <w:r>
        <w:rPr>
          <w:rFonts w:ascii="Arial" w:hAnsi="Arial" w:cs="Arial"/>
        </w:rPr>
        <w:t>-POP Extended to 30 Jun e 2010.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POP Extensions O</w:t>
      </w:r>
      <w:r>
        <w:rPr>
          <w:rFonts w:ascii="Arial" w:hAnsi="Arial" w:cs="Arial"/>
          <w:b/>
        </w:rPr>
        <w:t>nly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br/>
        <w:t>TO 34           Kimura-POP Extended to 31 January 2011</w:t>
      </w:r>
      <w:r>
        <w:rPr>
          <w:rFonts w:ascii="Arial" w:hAnsi="Arial" w:cs="Arial"/>
        </w:rPr>
        <w:br/>
        <w:t xml:space="preserve">TO 72           </w:t>
      </w:r>
      <w:proofErr w:type="spellStart"/>
      <w:r>
        <w:rPr>
          <w:rFonts w:ascii="Arial" w:hAnsi="Arial" w:cs="Arial"/>
        </w:rPr>
        <w:t>Heerbaart</w:t>
      </w:r>
      <w:proofErr w:type="spellEnd"/>
      <w:r>
        <w:rPr>
          <w:rFonts w:ascii="Arial" w:hAnsi="Arial" w:cs="Arial"/>
        </w:rPr>
        <w:t>-POP Extended to 31 December 2010</w:t>
      </w:r>
      <w:r>
        <w:rPr>
          <w:rFonts w:ascii="Arial" w:hAnsi="Arial" w:cs="Arial"/>
        </w:rPr>
        <w:br/>
        <w:t xml:space="preserve">TO 75           </w:t>
      </w:r>
      <w:proofErr w:type="spellStart"/>
      <w:r>
        <w:rPr>
          <w:rFonts w:ascii="Arial" w:hAnsi="Arial" w:cs="Arial"/>
        </w:rPr>
        <w:t>Houdier</w:t>
      </w:r>
      <w:proofErr w:type="spellEnd"/>
      <w:r>
        <w:rPr>
          <w:rFonts w:ascii="Arial" w:hAnsi="Arial" w:cs="Arial"/>
        </w:rPr>
        <w:t>-POP Extended to 31 August 2010</w:t>
      </w:r>
      <w:r>
        <w:rPr>
          <w:rFonts w:ascii="Arial" w:hAnsi="Arial" w:cs="Arial"/>
        </w:rPr>
        <w:br/>
        <w:t>TO AB08 A. James-POP Extended to 30 April 2010</w:t>
      </w:r>
      <w:r>
        <w:rPr>
          <w:rFonts w:ascii="Arial" w:hAnsi="Arial" w:cs="Arial"/>
        </w:rPr>
        <w:br/>
        <w:t>TO AB09  Brooks-POP Extended to 30 April 2010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1A3F85"/>
    <w:rsid w:val="001A3F85"/>
    <w:rsid w:val="006A36D1"/>
    <w:rsid w:val="00D31DE5"/>
    <w:rsid w:val="00D70B92"/>
    <w:rsid w:val="00DB26F3"/>
    <w:rsid w:val="00DD0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224</Words>
  <Characters>1279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1501</CharactersWithSpaces>
  <SharedDoc>false</SharedDoc>
  <HyperlinksChanged>false</HyperlinksChanged>
</Properties>
</file>